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77D" w:rsidRDefault="0047577D" w:rsidP="0047577D">
      <w:pPr>
        <w:spacing w:after="160" w:line="254" w:lineRule="auto"/>
        <w:rPr>
          <w:sz w:val="28"/>
          <w:szCs w:val="28"/>
        </w:rPr>
      </w:pPr>
      <w:r>
        <w:rPr>
          <w:sz w:val="28"/>
          <w:szCs w:val="28"/>
        </w:rPr>
        <w:t>Návrh úpravy Stanov SZZ</w:t>
      </w:r>
      <w:r w:rsidR="005234F4">
        <w:rPr>
          <w:sz w:val="28"/>
          <w:szCs w:val="28"/>
        </w:rPr>
        <w:t xml:space="preserve"> na VZ-SZZ 31.03. 2019</w:t>
      </w:r>
      <w:bookmarkStart w:id="0" w:name="_GoBack"/>
      <w:bookmarkEnd w:id="0"/>
      <w:r>
        <w:rPr>
          <w:sz w:val="28"/>
          <w:szCs w:val="28"/>
        </w:rPr>
        <w:t>:</w:t>
      </w:r>
    </w:p>
    <w:p w:rsidR="0047577D" w:rsidRDefault="0047577D" w:rsidP="0047577D">
      <w:pPr>
        <w:spacing w:after="160" w:line="254" w:lineRule="auto"/>
        <w:rPr>
          <w:sz w:val="28"/>
          <w:szCs w:val="28"/>
        </w:rPr>
      </w:pPr>
    </w:p>
    <w:p w:rsidR="0047577D" w:rsidRDefault="0047577D" w:rsidP="0047577D">
      <w:pPr>
        <w:spacing w:after="160" w:line="254" w:lineRule="auto"/>
      </w:pPr>
      <w:r>
        <w:rPr>
          <w:sz w:val="28"/>
          <w:szCs w:val="28"/>
        </w:rPr>
        <w:t>10.2.3.</w:t>
      </w:r>
    </w:p>
    <w:p w:rsidR="0047577D" w:rsidRDefault="0047577D" w:rsidP="0047577D">
      <w:pPr>
        <w:spacing w:after="160" w:line="254" w:lineRule="auto"/>
      </w:pPr>
      <w:r>
        <w:rPr>
          <w:sz w:val="28"/>
          <w:szCs w:val="28"/>
        </w:rPr>
        <w:t>na uznášaniaschopnosť VZ-SZZ je potrebná prítomnosť nadpolovičnej väčšiny všetkých členov najvyššieho orgánu s právom hlasovať a rozhodnutia sa prijímajú nadpolovičnou väčšinou hlasov prítomných členov s právom hlasovať; stanovy určia, na ktoré rozhodnutia sa vyžaduje súhlas kvalifikovanej väčšiny.</w:t>
      </w:r>
    </w:p>
    <w:p w:rsidR="0047577D" w:rsidRDefault="0047577D" w:rsidP="0047577D">
      <w:pPr>
        <w:spacing w:after="160" w:line="254" w:lineRule="auto"/>
      </w:pPr>
      <w:r>
        <w:rPr>
          <w:sz w:val="28"/>
          <w:szCs w:val="28"/>
        </w:rPr>
        <w:t> </w:t>
      </w:r>
    </w:p>
    <w:p w:rsidR="0047577D" w:rsidRDefault="0047577D" w:rsidP="0047577D">
      <w:pPr>
        <w:spacing w:after="160" w:line="254" w:lineRule="auto"/>
      </w:pPr>
      <w:r>
        <w:rPr>
          <w:sz w:val="28"/>
          <w:szCs w:val="28"/>
        </w:rPr>
        <w:t xml:space="preserve">11.5.2 </w:t>
      </w:r>
    </w:p>
    <w:p w:rsidR="0047577D" w:rsidRDefault="0047577D" w:rsidP="0047577D">
      <w:pPr>
        <w:spacing w:after="160" w:line="254" w:lineRule="auto"/>
      </w:pPr>
      <w:r>
        <w:rPr>
          <w:sz w:val="28"/>
          <w:szCs w:val="28"/>
        </w:rPr>
        <w:t>Nastupuje na miesto zaniknutého mandátu viceprezidenta SZZ alebo jeho člena VV-SZZ, viceprezident SZZ alebo člen VV-SZZ s najvyšším počtom hlasov v poradí zvolený na VZ-SZZ, ktorý vykonáva mandát viceprezidenta SZZ alebo člena VV-SZZ do najbližšieho VZ-SZZ. </w:t>
      </w:r>
    </w:p>
    <w:p w:rsidR="0047577D" w:rsidRPr="0047577D" w:rsidRDefault="0047577D" w:rsidP="0047577D">
      <w:r w:rsidRPr="0047577D">
        <w:t xml:space="preserve"> </w:t>
      </w:r>
    </w:p>
    <w:sectPr w:rsidR="0047577D" w:rsidRPr="00475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7D"/>
    <w:rsid w:val="0047577D"/>
    <w:rsid w:val="005234F4"/>
    <w:rsid w:val="00D8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A4ED"/>
  <w15:chartTrackingRefBased/>
  <w15:docId w15:val="{3B81E8EE-8DA3-4DEE-AD27-AF7119A4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7577D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47577D"/>
    <w:rPr>
      <w:rFonts w:cstheme="minorBidi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757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SZZ</dc:creator>
  <cp:keywords/>
  <dc:description/>
  <cp:lastModifiedBy>SZZ</cp:lastModifiedBy>
  <cp:revision>3</cp:revision>
  <dcterms:created xsi:type="dcterms:W3CDTF">2019-03-24T13:37:00Z</dcterms:created>
  <dcterms:modified xsi:type="dcterms:W3CDTF">2019-03-24T13:55:00Z</dcterms:modified>
</cp:coreProperties>
</file>