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58" w:rsidRPr="002A0E82" w:rsidRDefault="00ED3A58" w:rsidP="00ED3A58">
      <w:pPr>
        <w:pStyle w:val="Standard"/>
        <w:ind w:right="1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</w:t>
      </w:r>
      <w:r w:rsidRPr="002A0E82">
        <w:rPr>
          <w:b/>
          <w:i/>
          <w:sz w:val="28"/>
          <w:szCs w:val="28"/>
        </w:rPr>
        <w:t xml:space="preserve">olebný poriadok VZ SZZ </w:t>
      </w:r>
      <w:r w:rsidR="00DD0785">
        <w:rPr>
          <w:b/>
          <w:i/>
          <w:sz w:val="28"/>
          <w:szCs w:val="28"/>
        </w:rPr>
        <w:t xml:space="preserve"> </w:t>
      </w:r>
      <w:r w:rsidR="00DE2464">
        <w:rPr>
          <w:b/>
          <w:i/>
          <w:sz w:val="28"/>
          <w:szCs w:val="28"/>
        </w:rPr>
        <w:t>31.3. 2019</w:t>
      </w:r>
      <w:bookmarkStart w:id="0" w:name="_GoBack"/>
      <w:bookmarkEnd w:id="0"/>
    </w:p>
    <w:p w:rsidR="00ED3A58" w:rsidRPr="002A0E82" w:rsidRDefault="00ED3A58" w:rsidP="00ED3A58">
      <w:pPr>
        <w:jc w:val="both"/>
        <w:rPr>
          <w:rFonts w:ascii="Calibri" w:hAnsi="Calibri" w:cs="Calibri"/>
          <w:i/>
          <w:color w:val="000911"/>
          <w:kern w:val="1"/>
          <w:sz w:val="22"/>
          <w:lang w:eastAsia="hi-IN" w:bidi="hi-IN"/>
        </w:rPr>
      </w:pPr>
    </w:p>
    <w:p w:rsidR="00176373" w:rsidRDefault="009C5CC4" w:rsidP="00ED3A58">
      <w:pPr>
        <w:pStyle w:val="Standard"/>
        <w:jc w:val="both"/>
        <w:rPr>
          <w:i/>
          <w:color w:val="000911"/>
        </w:rPr>
      </w:pPr>
      <w:r w:rsidRPr="009C5CC4">
        <w:rPr>
          <w:rFonts w:asciiTheme="minorHAnsi" w:hAnsiTheme="minorHAnsi" w:cs="Arial"/>
          <w:i/>
          <w:color w:val="000911"/>
        </w:rPr>
        <w:t xml:space="preserve">VZ-SZZ </w:t>
      </w:r>
      <w:r w:rsidR="00176373">
        <w:rPr>
          <w:rFonts w:asciiTheme="minorHAnsi" w:hAnsiTheme="minorHAnsi" w:cs="Arial"/>
          <w:i/>
          <w:color w:val="000911"/>
        </w:rPr>
        <w:t>zvoláva</w:t>
      </w:r>
      <w:r w:rsidRPr="009C5CC4">
        <w:rPr>
          <w:rFonts w:asciiTheme="minorHAnsi" w:hAnsiTheme="minorHAnsi" w:cs="Arial"/>
          <w:i/>
          <w:color w:val="000911"/>
        </w:rPr>
        <w:t xml:space="preserve"> V</w:t>
      </w:r>
      <w:r w:rsidR="00176373">
        <w:rPr>
          <w:rFonts w:asciiTheme="minorHAnsi" w:hAnsiTheme="minorHAnsi" w:cs="Arial"/>
          <w:i/>
          <w:color w:val="000911"/>
        </w:rPr>
        <w:t xml:space="preserve">ýkonný výbor </w:t>
      </w:r>
      <w:r w:rsidRPr="009C5CC4">
        <w:rPr>
          <w:rFonts w:asciiTheme="minorHAnsi" w:hAnsiTheme="minorHAnsi" w:cs="Arial"/>
          <w:i/>
          <w:color w:val="000911"/>
        </w:rPr>
        <w:t xml:space="preserve">SZZ </w:t>
      </w:r>
      <w:r w:rsidR="00176373">
        <w:rPr>
          <w:rFonts w:asciiTheme="minorHAnsi" w:hAnsiTheme="minorHAnsi" w:cs="Arial"/>
          <w:i/>
          <w:color w:val="000911"/>
        </w:rPr>
        <w:t xml:space="preserve">a to raz ročne, najneskôr do 30.6. kalendárneho roku. V roku konania Letných olympijských hier /ďalej len LOH“/, podľa kalendára MOV je VV-SZZ povinný zvolať volebné VZ-SZZ po skončení LOH, najneskôr do 31.12. kalendárneho roka. VV-SZZ je povinný oznámiť členom SZZ termín VZ-SZZ najneskôr 30 dní pred jeho konaním. Pozvánka, návrh programu zasadnutia a podklady na zasadnutie VZ-SZZ sa posielajú osobám oprávneným zúčastniť sa na riadnom zasadnutí najmenej sedem dní pred konaním zasadnutia. </w:t>
      </w:r>
    </w:p>
    <w:p w:rsidR="00ED3A58" w:rsidRPr="002A0E82" w:rsidRDefault="00ED3A58" w:rsidP="00176373">
      <w:pPr>
        <w:pStyle w:val="Standard"/>
        <w:jc w:val="both"/>
        <w:rPr>
          <w:i/>
          <w:color w:val="000911"/>
        </w:rPr>
      </w:pPr>
      <w:r w:rsidRPr="002A0E82">
        <w:rPr>
          <w:i/>
          <w:color w:val="000911"/>
        </w:rPr>
        <w:t>VZ SZZ volí predsedu VZ-SZZ, zapisovateľa</w:t>
      </w:r>
      <w:r w:rsidR="00693AD5">
        <w:rPr>
          <w:i/>
          <w:color w:val="000911"/>
        </w:rPr>
        <w:t xml:space="preserve"> zápisnice </w:t>
      </w:r>
      <w:r w:rsidRPr="002A0E82">
        <w:rPr>
          <w:i/>
          <w:color w:val="000911"/>
        </w:rPr>
        <w:t>VZ-SZZ, volí 2 overovateľov zápisnice VZ-SZZ, volí 3 členov mandátovej komisie</w:t>
      </w:r>
      <w:r w:rsidR="00693AD5">
        <w:rPr>
          <w:i/>
          <w:color w:val="000911"/>
        </w:rPr>
        <w:t xml:space="preserve"> </w:t>
      </w:r>
      <w:r w:rsidRPr="002A0E82">
        <w:rPr>
          <w:i/>
          <w:color w:val="000911"/>
        </w:rPr>
        <w:t>VZ-SZZ, volí 3 členov návrhovej komisie</w:t>
      </w:r>
      <w:r w:rsidR="00693AD5">
        <w:rPr>
          <w:i/>
          <w:color w:val="000911"/>
        </w:rPr>
        <w:t xml:space="preserve"> </w:t>
      </w:r>
      <w:r w:rsidRPr="002A0E82">
        <w:rPr>
          <w:i/>
          <w:color w:val="000911"/>
        </w:rPr>
        <w:t>VZ-SZZ a volí 3 členov volebnej komisie VZ-SZZ</w:t>
      </w:r>
      <w:r>
        <w:rPr>
          <w:i/>
          <w:color w:val="000911"/>
        </w:rPr>
        <w:t>.</w:t>
      </w:r>
    </w:p>
    <w:p w:rsidR="00ED3A58" w:rsidRPr="002A0E82" w:rsidRDefault="00ED3A58" w:rsidP="00176373">
      <w:pPr>
        <w:pStyle w:val="Standard"/>
        <w:jc w:val="both"/>
        <w:rPr>
          <w:i/>
          <w:color w:val="000911"/>
        </w:rPr>
      </w:pPr>
      <w:r w:rsidRPr="002A0E82">
        <w:rPr>
          <w:i/>
          <w:color w:val="000911"/>
        </w:rPr>
        <w:t xml:space="preserve">Voľby riadi </w:t>
      </w:r>
      <w:r w:rsidR="00176373">
        <w:rPr>
          <w:i/>
          <w:color w:val="000911"/>
        </w:rPr>
        <w:t xml:space="preserve">zvolený </w:t>
      </w:r>
      <w:r w:rsidRPr="002A0E82">
        <w:rPr>
          <w:i/>
          <w:color w:val="000911"/>
        </w:rPr>
        <w:t>predseda VZ</w:t>
      </w:r>
      <w:r w:rsidR="00176373">
        <w:rPr>
          <w:i/>
          <w:color w:val="000911"/>
        </w:rPr>
        <w:t>-</w:t>
      </w:r>
      <w:r w:rsidRPr="002A0E82">
        <w:rPr>
          <w:i/>
          <w:color w:val="000911"/>
        </w:rPr>
        <w:t>SZZ.</w:t>
      </w:r>
    </w:p>
    <w:p w:rsidR="00ED3A58" w:rsidRPr="002A0E82" w:rsidRDefault="00ED3A58" w:rsidP="00ED3A58">
      <w:pPr>
        <w:pStyle w:val="Standard"/>
        <w:jc w:val="both"/>
        <w:rPr>
          <w:i/>
          <w:color w:val="000911"/>
        </w:rPr>
      </w:pPr>
      <w:r w:rsidRPr="002A0E82">
        <w:rPr>
          <w:i/>
          <w:color w:val="000911"/>
        </w:rPr>
        <w:t>Volebná komisia pripravuje a organizuje voľby všetkých orgánov Zväzu a členov orgánov Zväzu, okrem voľby členov volebnej komisie, ktorých podľa týchto stanov volí VZ-SZZ, kontroluje priebeh týchto volieb a vyhlasuje ich výsledky. Volebná komisia rozhoduje o sťažnostiach, námietkach a sporoch, ktoré súvisia s prípravou a priebehom volieb na zasadnutí VZ SZZ</w:t>
      </w:r>
      <w:r w:rsidRPr="002A0E82">
        <w:rPr>
          <w:i/>
        </w:rPr>
        <w:t>;</w:t>
      </w:r>
      <w:r w:rsidRPr="002A0E82">
        <w:rPr>
          <w:i/>
          <w:color w:val="000911"/>
        </w:rPr>
        <w:t xml:space="preserve"> ak je to potrebné zasadnutie VZ</w:t>
      </w:r>
      <w:r w:rsidR="00176373">
        <w:rPr>
          <w:i/>
          <w:color w:val="000911"/>
        </w:rPr>
        <w:t>-</w:t>
      </w:r>
      <w:r w:rsidRPr="002A0E82">
        <w:rPr>
          <w:i/>
          <w:color w:val="000911"/>
        </w:rPr>
        <w:t>SZZ sa preruší na potrebnú dobu.</w:t>
      </w:r>
    </w:p>
    <w:p w:rsidR="00ED3A58" w:rsidRPr="002A0E82" w:rsidRDefault="00ED3A58" w:rsidP="00ED3A58">
      <w:pPr>
        <w:pStyle w:val="Standard"/>
        <w:jc w:val="both"/>
        <w:rPr>
          <w:i/>
          <w:color w:val="000911"/>
        </w:rPr>
      </w:pPr>
      <w:r w:rsidRPr="002A0E82">
        <w:rPr>
          <w:i/>
          <w:color w:val="000911"/>
        </w:rPr>
        <w:t>Volebná komisia sa skladá z predsedu a 2 členov volebnej komisie, ktorých volí VZ-SZZ. Predsedom volebnej komisie je člen volebnej komisie zvolený najvyšším počtom hlasov. Pri rovnosti hlasov si členovia  spomedzi tých, čo získali rovnaký počet hlasov zvolia predsedu.</w:t>
      </w:r>
    </w:p>
    <w:p w:rsidR="00ED3A58" w:rsidRPr="002A0E82" w:rsidRDefault="00ED3A58" w:rsidP="00ED3A58">
      <w:pPr>
        <w:jc w:val="both"/>
        <w:rPr>
          <w:rFonts w:ascii="Calibri" w:hAnsi="Calibri" w:cs="Calibri"/>
          <w:i/>
          <w:color w:val="000911"/>
          <w:kern w:val="1"/>
          <w:sz w:val="22"/>
          <w:lang w:eastAsia="hi-IN" w:bidi="hi-IN"/>
        </w:rPr>
      </w:pPr>
      <w:r w:rsidRPr="002A0E82">
        <w:rPr>
          <w:rFonts w:ascii="Calibri" w:hAnsi="Calibri" w:cs="Calibri"/>
          <w:i/>
          <w:color w:val="000911"/>
          <w:kern w:val="1"/>
          <w:sz w:val="22"/>
          <w:lang w:eastAsia="hi-IN" w:bidi="hi-IN"/>
        </w:rPr>
        <w:t xml:space="preserve">VZ-SZZ  môže rozhodnúť o zmene alebo doplnení navrhovaného programu </w:t>
      </w:r>
      <w:r w:rsidR="004E128B">
        <w:rPr>
          <w:rFonts w:ascii="Calibri" w:hAnsi="Calibri" w:cs="Calibri"/>
          <w:i/>
          <w:color w:val="000911"/>
          <w:kern w:val="1"/>
          <w:sz w:val="22"/>
          <w:lang w:eastAsia="hi-IN" w:bidi="hi-IN"/>
        </w:rPr>
        <w:t xml:space="preserve">mimoriadneho </w:t>
      </w:r>
      <w:r w:rsidRPr="002A0E82">
        <w:rPr>
          <w:rFonts w:ascii="Calibri" w:hAnsi="Calibri" w:cs="Calibri"/>
          <w:i/>
          <w:color w:val="000911"/>
          <w:kern w:val="1"/>
          <w:sz w:val="22"/>
          <w:lang w:eastAsia="hi-IN" w:bidi="hi-IN"/>
        </w:rPr>
        <w:t>VZ</w:t>
      </w:r>
      <w:r w:rsidRPr="002A0E82">
        <w:rPr>
          <w:rFonts w:ascii="Calibri" w:hAnsi="Calibri" w:cs="Calibri"/>
          <w:i/>
          <w:color w:val="000911"/>
          <w:kern w:val="1"/>
          <w:sz w:val="22"/>
          <w:lang w:eastAsia="hi-IN" w:bidi="hi-IN"/>
        </w:rPr>
        <w:noBreakHyphen/>
        <w:t xml:space="preserve">SZZ avšak len na návrh oprávnenej osoby zúčastniť sa </w:t>
      </w:r>
      <w:r w:rsidR="004E128B">
        <w:rPr>
          <w:rFonts w:ascii="Calibri" w:hAnsi="Calibri" w:cs="Calibri"/>
          <w:i/>
          <w:color w:val="000911"/>
          <w:kern w:val="1"/>
          <w:sz w:val="22"/>
          <w:lang w:eastAsia="hi-IN" w:bidi="hi-IN"/>
        </w:rPr>
        <w:t xml:space="preserve">na </w:t>
      </w:r>
      <w:r w:rsidRPr="002A0E82">
        <w:rPr>
          <w:rFonts w:ascii="Calibri" w:hAnsi="Calibri" w:cs="Calibri"/>
          <w:i/>
          <w:color w:val="000911"/>
          <w:kern w:val="1"/>
          <w:sz w:val="22"/>
          <w:lang w:eastAsia="hi-IN" w:bidi="hi-IN"/>
        </w:rPr>
        <w:t xml:space="preserve">VZ-SZZ s hlasovacím  právom predloženým najneskôr na VZ-SZZ pred schvaľovaním programu a to za podmienky že VZ-SZZ je uznášaniaschopné pričom na prijatie uznesenia o zmene alebo doplnení programu VZ-SZZ sa vyžaduje nadpolovičná väčšina. </w:t>
      </w:r>
    </w:p>
    <w:p w:rsidR="00ED3A58" w:rsidRPr="002A0E82" w:rsidRDefault="00ED3A58" w:rsidP="00ED3A58">
      <w:pPr>
        <w:ind w:left="1701" w:hanging="567"/>
        <w:jc w:val="both"/>
        <w:rPr>
          <w:i/>
        </w:rPr>
      </w:pP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VZ</w:t>
      </w:r>
      <w:r w:rsidR="00CB1305">
        <w:rPr>
          <w:i/>
          <w:color w:val="000000" w:themeColor="text1"/>
        </w:rPr>
        <w:t>-</w:t>
      </w:r>
      <w:r w:rsidRPr="00B61ABC">
        <w:rPr>
          <w:i/>
          <w:color w:val="000000" w:themeColor="text1"/>
        </w:rPr>
        <w:t>SZZ volí a odvoláva prezidenta VV-SZZ, viceprezidenta VV-SZZ pre voľný štýl a ženské zložky, viceprezidenta VV-SZZ pre gréckorímsky štýl, členov VV-SZZ, predsedu a členov KK-SZZ, predsedu a členov  DK-SZZ.</w:t>
      </w:r>
    </w:p>
    <w:p w:rsidR="00A83251" w:rsidRPr="00B61ABC" w:rsidRDefault="00A83251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Pri voľbe prezidenta, viceprezidentov a členov VV-SZZ sa môžu v rokovacej miestnosti zdržiavať len delegáti s hlasovacím právom.</w:t>
      </w:r>
    </w:p>
    <w:p w:rsidR="00ED3A58" w:rsidRPr="00B61ABC" w:rsidRDefault="00ED3A58" w:rsidP="00ED3A58">
      <w:pPr>
        <w:pStyle w:val="Standard"/>
        <w:ind w:right="140"/>
        <w:jc w:val="both"/>
        <w:rPr>
          <w:i/>
          <w:color w:val="000000" w:themeColor="text1"/>
          <w:u w:val="single"/>
        </w:rPr>
      </w:pPr>
      <w:r w:rsidRPr="00B61ABC">
        <w:rPr>
          <w:i/>
          <w:color w:val="000000" w:themeColor="text1"/>
        </w:rPr>
        <w:t xml:space="preserve">- </w:t>
      </w:r>
      <w:r w:rsidRPr="00B61ABC">
        <w:rPr>
          <w:i/>
          <w:color w:val="000000" w:themeColor="text1"/>
        </w:rPr>
        <w:tab/>
      </w:r>
      <w:r w:rsidRPr="00B61ABC">
        <w:rPr>
          <w:i/>
          <w:color w:val="000000" w:themeColor="text1"/>
          <w:u w:val="single"/>
        </w:rPr>
        <w:t>Voľba prezidenta a dvoch viceprezidentov</w:t>
      </w:r>
    </w:p>
    <w:p w:rsidR="00ED3A58" w:rsidRPr="00B61ABC" w:rsidRDefault="00ED3A58" w:rsidP="00ED3A58">
      <w:pPr>
        <w:pStyle w:val="Standard"/>
        <w:ind w:right="140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Prezidenta, jedného viceprezidenta pre voľný štýl a ženské zložky a druhého viceprezidenta pre gréckorímsky štýl volí VZ-SZZ na návrh niektorého z delegátov VZ-SZZ.</w:t>
      </w:r>
      <w:r w:rsidR="00A83251" w:rsidRPr="00B61ABC">
        <w:rPr>
          <w:i/>
          <w:color w:val="000000" w:themeColor="text1"/>
        </w:rPr>
        <w:t xml:space="preserve"> </w:t>
      </w:r>
      <w:r w:rsidR="00A83251" w:rsidRPr="00B61ABC">
        <w:rPr>
          <w:i/>
          <w:color w:val="000000" w:themeColor="text1"/>
        </w:rPr>
        <w:br/>
        <w:t>Každý kandidát na prezidenta, viceprezidentov a členov VV-SZZ má nárok 3 minúty na svoju prezentáciu. Kandidáti budú na prezentáciu vyzvaní v abecednom poradí.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  <w:shd w:val="clear" w:color="auto" w:fill="FFFFFF"/>
        </w:rPr>
        <w:t xml:space="preserve">Funkčné obdobie prezidenta a ostatných členov najvyššieho výkonného orgánu Zväzu, predsedov a členov kontrolných orgánov, predsedov a členov komisií a ostatných volených orgánov Zväzu je štyri </w:t>
      </w:r>
      <w:r w:rsidRPr="00B61ABC">
        <w:rPr>
          <w:i/>
          <w:color w:val="000000" w:themeColor="text1"/>
          <w:shd w:val="clear" w:color="auto" w:fill="FFFFFF"/>
        </w:rPr>
        <w:lastRenderedPageBreak/>
        <w:t>roky, ak nejde o doplňujúcu voľbu na zostávajúce funkčné obdobie. To je potom určené zvyšným časom pôvodného mandátu.</w:t>
      </w:r>
    </w:p>
    <w:p w:rsidR="00ED3A58" w:rsidRPr="00B61ABC" w:rsidRDefault="00ED3A58" w:rsidP="00ED3A58">
      <w:pPr>
        <w:pStyle w:val="Standard"/>
        <w:ind w:right="140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Prezident SZZ ani viceprezident</w:t>
      </w:r>
      <w:r w:rsidR="00A83251" w:rsidRPr="00B61ABC">
        <w:rPr>
          <w:i/>
          <w:color w:val="000000" w:themeColor="text1"/>
        </w:rPr>
        <w:t>i</w:t>
      </w:r>
      <w:r w:rsidRPr="00B61ABC">
        <w:rPr>
          <w:i/>
          <w:color w:val="000000" w:themeColor="text1"/>
        </w:rPr>
        <w:t xml:space="preserve"> SZZ nemajú hlasovacie právo na VZ-SZZ z titulu svojej funkcie vo výkonnom orgáne SZZ. Na VZ-SZZ však môžu hlasovať ako delegovaní zástupcovia Klubov.</w:t>
      </w:r>
    </w:p>
    <w:p w:rsidR="00ED3A58" w:rsidRPr="00B61ABC" w:rsidRDefault="00ED3A58" w:rsidP="00ED3A58">
      <w:pPr>
        <w:pStyle w:val="Standard"/>
        <w:numPr>
          <w:ilvl w:val="0"/>
          <w:numId w:val="2"/>
        </w:numPr>
        <w:jc w:val="both"/>
        <w:rPr>
          <w:i/>
          <w:color w:val="000000" w:themeColor="text1"/>
          <w:u w:val="single"/>
        </w:rPr>
      </w:pPr>
      <w:r w:rsidRPr="00B61ABC">
        <w:rPr>
          <w:i/>
          <w:color w:val="000000" w:themeColor="text1"/>
          <w:u w:val="single"/>
        </w:rPr>
        <w:t xml:space="preserve">Voľba KK a jej členov / v zmysle stanov zároveň aj kontrolóra 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Kontrolná komisia (ďalej len “KK-SZZ”) je kontrolným orgánom SZZ. Tvoria ju predseda a ďalší dvaja členovia KK-SZZ, ktorých volí VZ-SZZ. Predseda KK-SZZ je súčasne kontrolór Zväzu.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Činnosť KK-SZZ riadi predseda. Predsedu volí VZ-SZZ a jej činnosť sa riadi rokovacím poriadkom a plánom činností KK-SZZ.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Člen KK-SZZ nemôže byť delegátom člena SZZ, ktorý sa zúčastňuje na VZ-SZZ s hlasovacím právom.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KK-SZZ je volená na obdobie 5 rokov, prípadne o rok viac ako VV-SZZ. Volebné obdobie KK</w:t>
      </w:r>
      <w:r w:rsidRPr="00B61ABC">
        <w:rPr>
          <w:i/>
          <w:color w:val="000000" w:themeColor="text1"/>
        </w:rPr>
        <w:noBreakHyphen/>
        <w:t>SZZ začína plynúť dňom zvolenia VZ-SZZ a končí posledným dňom po uplynutí funkčného obdobia. Ak sa nepodarí VZ-SZZ zvoliť do skončenia volebného obdobia novú KK-SZZ, v takom prípade KK-SZZ vykonáva svoju činnosť až do zvolenia novej KK-SZZ.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  <w:shd w:val="clear" w:color="auto" w:fill="FFFFFF"/>
        </w:rPr>
        <w:t>Funkčné obdobie najvyššieho kontrolného orgánu Zväzu - kontrolóra je päť rokov, prípadne vždy najmenej o jeden rok dlhšie, ako je dĺžka funkčného obdobia najvyššieho výkonného orgánu.</w:t>
      </w:r>
    </w:p>
    <w:p w:rsidR="00ED3A58" w:rsidRPr="00B61ABC" w:rsidRDefault="00ED3A58" w:rsidP="00ED3A58">
      <w:pPr>
        <w:pStyle w:val="Standard"/>
        <w:numPr>
          <w:ilvl w:val="0"/>
          <w:numId w:val="1"/>
        </w:numPr>
        <w:ind w:right="140"/>
        <w:jc w:val="both"/>
        <w:rPr>
          <w:i/>
          <w:color w:val="000000" w:themeColor="text1"/>
          <w:u w:val="single"/>
        </w:rPr>
      </w:pPr>
      <w:r w:rsidRPr="00B61ABC">
        <w:rPr>
          <w:i/>
          <w:color w:val="000000" w:themeColor="text1"/>
          <w:u w:val="single"/>
        </w:rPr>
        <w:t>Voľba DK a jej členov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Disciplinárna komisia (ďalej len “DK-SZZ”) je disciplinárnym orgánom SZZ. Tvoria ju predseda a ďalší členovia DK-SZZ. Každý riadny člen SZZ má právo delegovať jedného člena DK-SZZ.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Činnosť DK-SZZ riadi predseda. Predsedu volí VZ-SZZ z delegátov členov SZZ do DK-SZZ a jej činnosť sa riadi disciplinárnym poriadkom, ktorý schvaľuje a vydáva VV-SZZ.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Predseda DK-SZZ je volený na obdobie 4 rokov, v cykle LOH. Volebné obdobie predsedu DK</w:t>
      </w:r>
      <w:r w:rsidRPr="00B61ABC">
        <w:rPr>
          <w:i/>
          <w:color w:val="000000" w:themeColor="text1"/>
        </w:rPr>
        <w:noBreakHyphen/>
        <w:t xml:space="preserve">SZZ začína plynúť dňom zvolenia VZ-SZZ a končí posledným dňom v kalendárnom roku, v ktorom sa uskutočnili LOH. Ak sa nepodarí VZ-SZZ zvoliť do skončenia volebného obdobia nového predsedu DK-SZZ, v takom prípade predseda DK-SZZ vykonáva svoju činnosť až do zvolenia nového predsedu DK-SZZ. V prípade zániku mandátu predsedu DK-SZZ z dôvodu smrti, vyhlásenia za mŕtveho alebo vzdania sa mandátu poverí </w:t>
      </w:r>
      <w:r w:rsidRPr="00B61ABC">
        <w:rPr>
          <w:i/>
          <w:color w:val="000000" w:themeColor="text1"/>
          <w:shd w:val="clear" w:color="auto" w:fill="FFFFFF"/>
        </w:rPr>
        <w:t xml:space="preserve">VV-SZZ </w:t>
      </w:r>
      <w:r w:rsidRPr="00B61ABC">
        <w:rPr>
          <w:i/>
          <w:color w:val="000000" w:themeColor="text1"/>
        </w:rPr>
        <w:t>vedením DK-SZZ dočasne iného člena DK-SZZ, ktorý vedie DK-SZZ až do zvolenia nového predsedu DK-SZZ na najbližšom VZ-SZZ.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Člen DK-SZZ má funkčné obdobie 4 rokov, v cykle LOH. Funkčné obdobie člena DK-SZZ začína plynúť dňom oznámenia mena a priezviska delegáta člena SZZ do DK-SZZ na volebnom VZ</w:t>
      </w:r>
      <w:r w:rsidRPr="00B61ABC">
        <w:rPr>
          <w:i/>
          <w:color w:val="000000" w:themeColor="text1"/>
        </w:rPr>
        <w:noBreakHyphen/>
        <w:t>SZZ a jeho zvolenia a končí dňom oznámenia mena a priezviska delegáta  člena SZZ do DK</w:t>
      </w:r>
      <w:r w:rsidRPr="00B61ABC">
        <w:rPr>
          <w:i/>
          <w:color w:val="000000" w:themeColor="text1"/>
        </w:rPr>
        <w:noBreakHyphen/>
        <w:t xml:space="preserve">SZZ na volebnom VZ-SZZ a jeho zvolenia. V prípade zániku mandátu člena DK-SZZ z dôvodu smrti, vyhlásenia za mŕtveho alebo vzdania sa mandátu, poverí člen SZZ, ktorého delegátovi mandát zanikol, iného delegáta a oznámi VV-SZZ meno a priezvisko delegáta do 10 dní od zániku mandátu alebo výzvy VV-SZZ. 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>Predseda DK-SZZ alebo člen DK-SZZ nemôže byť prezident  SZZ, viceprezident  SZZ, člen VV</w:t>
      </w:r>
      <w:r w:rsidRPr="00B61ABC">
        <w:rPr>
          <w:i/>
          <w:color w:val="000000" w:themeColor="text1"/>
        </w:rPr>
        <w:noBreakHyphen/>
        <w:t>SZZ, predseda KK-SZZ, člen KK-SZZ, generálny sekretár SZZ.</w:t>
      </w:r>
    </w:p>
    <w:p w:rsidR="00ED3A58" w:rsidRPr="00B61ABC" w:rsidRDefault="00ED3A58" w:rsidP="00ED3A58">
      <w:pPr>
        <w:pStyle w:val="Standard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lastRenderedPageBreak/>
        <w:t>DK-SZZ vykonáva svoju činnosť v 5 členných senátoch. Zloženie senátov vyberá predseda DK</w:t>
      </w:r>
      <w:r w:rsidRPr="00B61ABC">
        <w:rPr>
          <w:i/>
          <w:color w:val="000000" w:themeColor="text1"/>
        </w:rPr>
        <w:noBreakHyphen/>
        <w:t xml:space="preserve">SZZ z členov DK-SZZ tak, aby žiadny člen senátu DK-SZZ nemal vzťah k </w:t>
      </w:r>
      <w:proofErr w:type="spellStart"/>
      <w:r w:rsidRPr="00B61ABC">
        <w:rPr>
          <w:i/>
          <w:color w:val="000000" w:themeColor="text1"/>
        </w:rPr>
        <w:t>prejednávanej</w:t>
      </w:r>
      <w:proofErr w:type="spellEnd"/>
      <w:r w:rsidRPr="00B61ABC">
        <w:rPr>
          <w:i/>
          <w:color w:val="000000" w:themeColor="text1"/>
        </w:rPr>
        <w:t xml:space="preserve"> veci alebo osobe. Na prijatie uznesenia senátu DK-SZZ je potrebný hlas 3 jej členov. </w:t>
      </w:r>
      <w:bookmarkStart w:id="1" w:name="_Hlk512508099"/>
      <w:r w:rsidRPr="00B61ABC">
        <w:rPr>
          <w:i/>
          <w:color w:val="000000" w:themeColor="text1"/>
        </w:rPr>
        <w:t xml:space="preserve">Proti uzneseniu senátu DK-SZZ je prípustný opravný prostriedok, o ktorom rozhoduje </w:t>
      </w:r>
      <w:r w:rsidR="0049629B">
        <w:rPr>
          <w:i/>
          <w:color w:val="000000" w:themeColor="text1"/>
        </w:rPr>
        <w:t>Odvolacia komisia DK</w:t>
      </w:r>
      <w:r w:rsidRPr="00B61ABC">
        <w:rPr>
          <w:i/>
          <w:color w:val="000000" w:themeColor="text1"/>
        </w:rPr>
        <w:t>.</w:t>
      </w:r>
    </w:p>
    <w:bookmarkEnd w:id="1"/>
    <w:p w:rsidR="00CB1305" w:rsidRPr="002A0E82" w:rsidRDefault="00CB1305" w:rsidP="00CB1305">
      <w:pPr>
        <w:pStyle w:val="Standard"/>
        <w:jc w:val="both"/>
        <w:rPr>
          <w:i/>
          <w:color w:val="000911"/>
        </w:rPr>
      </w:pPr>
      <w:r w:rsidRPr="002A0E82">
        <w:rPr>
          <w:i/>
          <w:color w:val="000911"/>
        </w:rPr>
        <w:t>Volebná komisia sčítava hlasy a overuje platnosť hlasovania o uzneseniach VZ-SZZ</w:t>
      </w:r>
      <w:r>
        <w:rPr>
          <w:i/>
          <w:color w:val="000911"/>
        </w:rPr>
        <w:t>.</w:t>
      </w:r>
    </w:p>
    <w:p w:rsidR="00A83251" w:rsidRPr="00B61ABC" w:rsidRDefault="00A83251" w:rsidP="00ED3A58">
      <w:pPr>
        <w:pStyle w:val="Standard"/>
        <w:ind w:right="140"/>
        <w:jc w:val="both"/>
        <w:rPr>
          <w:i/>
          <w:color w:val="000000" w:themeColor="text1"/>
        </w:rPr>
      </w:pPr>
    </w:p>
    <w:p w:rsidR="00ED3A58" w:rsidRPr="00B61ABC" w:rsidRDefault="00ED3A58" w:rsidP="00ED3A58">
      <w:pPr>
        <w:pStyle w:val="Standard"/>
        <w:ind w:right="140"/>
        <w:jc w:val="both"/>
        <w:rPr>
          <w:i/>
          <w:color w:val="000000" w:themeColor="text1"/>
        </w:rPr>
      </w:pPr>
      <w:r w:rsidRPr="00B61ABC">
        <w:rPr>
          <w:i/>
          <w:color w:val="000000" w:themeColor="text1"/>
        </w:rPr>
        <w:t xml:space="preserve">V Bratislave, </w:t>
      </w:r>
      <w:r w:rsidR="00D35C73">
        <w:rPr>
          <w:i/>
          <w:color w:val="000000" w:themeColor="text1"/>
        </w:rPr>
        <w:t>31.03</w:t>
      </w:r>
      <w:r w:rsidR="00DD0785">
        <w:rPr>
          <w:i/>
          <w:color w:val="000000" w:themeColor="text1"/>
        </w:rPr>
        <w:t>. 2018</w:t>
      </w:r>
    </w:p>
    <w:p w:rsidR="00ED3A58" w:rsidRPr="002A0E82" w:rsidRDefault="00ED3A58" w:rsidP="00ED3A58">
      <w:pPr>
        <w:rPr>
          <w:i/>
        </w:rPr>
      </w:pPr>
    </w:p>
    <w:p w:rsidR="00D0710F" w:rsidRDefault="00D0710F"/>
    <w:sectPr w:rsidR="00D0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6065"/>
    <w:multiLevelType w:val="hybridMultilevel"/>
    <w:tmpl w:val="06B6E868"/>
    <w:lvl w:ilvl="0" w:tplc="204C815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8111E"/>
    <w:multiLevelType w:val="hybridMultilevel"/>
    <w:tmpl w:val="D80007E0"/>
    <w:lvl w:ilvl="0" w:tplc="70CA71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5399D"/>
    <w:multiLevelType w:val="hybridMultilevel"/>
    <w:tmpl w:val="65528A10"/>
    <w:lvl w:ilvl="0" w:tplc="AD4E3B4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58"/>
    <w:rsid w:val="000211E7"/>
    <w:rsid w:val="00127005"/>
    <w:rsid w:val="00176373"/>
    <w:rsid w:val="00254E65"/>
    <w:rsid w:val="002F7604"/>
    <w:rsid w:val="0049629B"/>
    <w:rsid w:val="004E128B"/>
    <w:rsid w:val="0066182A"/>
    <w:rsid w:val="00693AD5"/>
    <w:rsid w:val="009C5CC4"/>
    <w:rsid w:val="00A83251"/>
    <w:rsid w:val="00B61ABC"/>
    <w:rsid w:val="00CB1305"/>
    <w:rsid w:val="00CD54CB"/>
    <w:rsid w:val="00D0710F"/>
    <w:rsid w:val="00D35C73"/>
    <w:rsid w:val="00DD0785"/>
    <w:rsid w:val="00DE2464"/>
    <w:rsid w:val="00DE6FD4"/>
    <w:rsid w:val="00DF3175"/>
    <w:rsid w:val="00E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9771"/>
  <w15:chartTrackingRefBased/>
  <w15:docId w15:val="{5FDE77DD-40EC-42A9-BCB5-90AB43F6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3A58"/>
    <w:pPr>
      <w:spacing w:after="0" w:line="276" w:lineRule="auto"/>
    </w:pPr>
    <w:rPr>
      <w:rFonts w:ascii="Helvetica" w:eastAsia="Calibri" w:hAnsi="Helvetica" w:cs="Helvetica"/>
      <w:sz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ED3A58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0"/>
      <w:kern w:val="1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54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54C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SZZ</dc:creator>
  <cp:keywords/>
  <dc:description/>
  <cp:lastModifiedBy>SZZ</cp:lastModifiedBy>
  <cp:revision>2</cp:revision>
  <cp:lastPrinted>2018-02-28T10:16:00Z</cp:lastPrinted>
  <dcterms:created xsi:type="dcterms:W3CDTF">2019-02-25T10:11:00Z</dcterms:created>
  <dcterms:modified xsi:type="dcterms:W3CDTF">2019-02-25T10:11:00Z</dcterms:modified>
</cp:coreProperties>
</file>